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Приложение № </w:t>
      </w:r>
      <w:r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2</w:t>
      </w: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 </w:t>
      </w:r>
    </w:p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к Дополнительному соглашению № </w:t>
      </w:r>
      <w:r w:rsidR="003517EE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3</w:t>
      </w:r>
    </w:p>
    <w:p w:rsidR="00094E32" w:rsidRPr="00094E32" w:rsidRDefault="00094E32" w:rsidP="00094E32">
      <w:pPr>
        <w:numPr>
          <w:ilvl w:val="0"/>
          <w:numId w:val="8"/>
        </w:numPr>
        <w:tabs>
          <w:tab w:val="left" w:pos="0"/>
        </w:tabs>
        <w:suppressAutoHyphens/>
        <w:autoSpaceDN/>
        <w:adjustRightInd/>
        <w:jc w:val="right"/>
        <w:rPr>
          <w:rFonts w:ascii="Times New Roman" w:eastAsia="SimSun" w:hAnsi="Times New Roman" w:cs="Times New Roman"/>
          <w:shd w:val="clear" w:color="auto" w:fill="FFFF00"/>
          <w:lang w:eastAsia="zh-CN" w:bidi="hi-IN"/>
        </w:rPr>
      </w:pPr>
      <w:r w:rsidRPr="00094E3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от «____» ____________20__ г. </w:t>
      </w: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eastAsia="SimSun"/>
          <w:lang w:eastAsia="zh-CN" w:bidi="hi-IN"/>
        </w:rPr>
      </w:pP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«Приложение № 2/</w:t>
      </w:r>
      <w:r w:rsidR="00A04A56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32</w:t>
      </w: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A56A42" w:rsidRPr="00A56A42" w:rsidRDefault="00A56A42" w:rsidP="00A56A42">
      <w:pPr>
        <w:suppressAutoHyphens/>
        <w:autoSpaceDN/>
        <w:adjustRightInd/>
        <w:ind w:left="5670" w:firstLine="0"/>
        <w:jc w:val="right"/>
        <w:rPr>
          <w:rFonts w:eastAsia="SimSun"/>
          <w:lang w:eastAsia="zh-CN" w:bidi="hi-IN"/>
        </w:rPr>
      </w:pPr>
      <w:r w:rsidRPr="00A56A42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A56A42" w:rsidRPr="00A56A42" w:rsidRDefault="00A56A42" w:rsidP="00A56A42">
      <w:pPr>
        <w:widowControl/>
        <w:autoSpaceDE/>
        <w:autoSpaceDN/>
        <w:adjustRightInd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A56A42" w:rsidRPr="00A56A42" w:rsidRDefault="00A56A42" w:rsidP="00A56A42">
      <w:pPr>
        <w:widowControl/>
        <w:autoSpaceDE/>
        <w:autoSpaceDN/>
        <w:adjustRightInd/>
        <w:ind w:firstLine="0"/>
        <w:jc w:val="left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A56A42" w:rsidRPr="00A56A42" w:rsidRDefault="00A56A42" w:rsidP="00A56A42">
      <w:pPr>
        <w:widowControl/>
        <w:autoSpaceDE/>
        <w:autoSpaceDN/>
        <w:adjustRightInd/>
        <w:spacing w:line="216" w:lineRule="auto"/>
        <w:ind w:firstLine="0"/>
        <w:rPr>
          <w:rFonts w:eastAsia="Calibri"/>
          <w:b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A56A42" w:rsidRPr="00A56A42" w:rsidTr="00EF0B5B">
        <w:trPr>
          <w:jc w:val="center"/>
        </w:trPr>
        <w:tc>
          <w:tcPr>
            <w:tcW w:w="6629" w:type="dxa"/>
            <w:shd w:val="clear" w:color="auto" w:fill="auto"/>
          </w:tcPr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УТВЕРЖДЕНО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A56A42" w:rsidRPr="00A56A42" w:rsidRDefault="00A56A42" w:rsidP="00A56A42">
            <w:pPr>
              <w:widowControl/>
              <w:suppressAutoHyphens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597" w:type="dxa"/>
            <w:shd w:val="clear" w:color="auto" w:fill="auto"/>
          </w:tcPr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ГАУ КК «МФЦ КК»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_______________________ Д.В. Гусейнов</w:t>
            </w: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A56A42" w:rsidRPr="00A56A42" w:rsidRDefault="00A56A42" w:rsidP="00A56A42">
            <w:pPr>
              <w:widowControl/>
              <w:autoSpaceDE/>
              <w:autoSpaceDN/>
              <w:adjustRightInd/>
              <w:spacing w:line="216" w:lineRule="auto"/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56A4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___ » __________ 20__ г.</w:t>
            </w:r>
          </w:p>
        </w:tc>
      </w:tr>
    </w:tbl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rPr>
          <w:b/>
        </w:rPr>
      </w:pP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AE539D" w:rsidRPr="00AE539D">
        <w:rPr>
          <w:rFonts w:ascii="Times New Roman" w:hAnsi="Times New Roman" w:cs="Times New Roman"/>
          <w:b/>
          <w:sz w:val="28"/>
          <w:szCs w:val="28"/>
        </w:rPr>
        <w:t>Заключение договора о предоставлении торгового места на ярмарке, выставке-ярмарке</w:t>
      </w:r>
      <w:r w:rsidRPr="00AE539D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AE539D">
        <w:rPr>
          <w:rFonts w:ascii="Times New Roman" w:hAnsi="Times New Roman"/>
          <w:color w:val="000000"/>
          <w:sz w:val="28"/>
          <w:szCs w:val="28"/>
        </w:rPr>
        <w:t>,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727A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D2727A">
        <w:rPr>
          <w:rFonts w:ascii="Times New Roman" w:hAnsi="Times New Roman"/>
          <w:b/>
          <w:sz w:val="28"/>
          <w:szCs w:val="28"/>
        </w:rPr>
        <w:t>услугу: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pStyle w:val="a6"/>
        <w:numPr>
          <w:ilvl w:val="0"/>
          <w:numId w:val="3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 xml:space="preserve">Каневского сельского </w:t>
      </w:r>
      <w:r w:rsidRPr="00D2727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Каневского района.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D2727A">
        <w:rPr>
          <w:rFonts w:ascii="Times New Roman" w:hAnsi="Times New Roman"/>
          <w:b/>
          <w:sz w:val="28"/>
          <w:szCs w:val="28"/>
        </w:rPr>
        <w:t xml:space="preserve"> Размер платы, взимаемой с заявителя при предоставлении муниципальной услуги, и способы ее взимания в сл</w:t>
      </w:r>
      <w:r w:rsidRPr="00D2727A">
        <w:rPr>
          <w:rFonts w:ascii="Times New Roman" w:hAnsi="Times New Roman"/>
          <w:b/>
          <w:sz w:val="28"/>
          <w:szCs w:val="28"/>
        </w:rPr>
        <w:t>у</w:t>
      </w:r>
      <w:r w:rsidRPr="00D2727A">
        <w:rPr>
          <w:rFonts w:ascii="Times New Roman" w:hAnsi="Times New Roman"/>
          <w:b/>
          <w:sz w:val="28"/>
          <w:szCs w:val="28"/>
        </w:rPr>
        <w:t>чаях, предусмотренных федеральными законами, принимаемыми в соответствии с ними иными нормативными прав</w:t>
      </w:r>
      <w:r w:rsidRPr="00D2727A">
        <w:rPr>
          <w:rFonts w:ascii="Times New Roman" w:hAnsi="Times New Roman"/>
          <w:b/>
          <w:sz w:val="28"/>
          <w:szCs w:val="28"/>
        </w:rPr>
        <w:t>о</w:t>
      </w:r>
      <w:r w:rsidRPr="00D2727A">
        <w:rPr>
          <w:rFonts w:ascii="Times New Roman" w:hAnsi="Times New Roman"/>
          <w:b/>
          <w:sz w:val="28"/>
          <w:szCs w:val="28"/>
        </w:rPr>
        <w:t>выми актами Российской Федерации, нормативными правовыми актами субъектов Российской Федерации, муниципал</w:t>
      </w:r>
      <w:r w:rsidRPr="00D2727A">
        <w:rPr>
          <w:rFonts w:ascii="Times New Roman" w:hAnsi="Times New Roman"/>
          <w:b/>
          <w:sz w:val="28"/>
          <w:szCs w:val="28"/>
        </w:rPr>
        <w:t>ь</w:t>
      </w:r>
      <w:r w:rsidRPr="00D2727A">
        <w:rPr>
          <w:rFonts w:ascii="Times New Roman" w:hAnsi="Times New Roman"/>
          <w:b/>
          <w:sz w:val="28"/>
          <w:szCs w:val="28"/>
        </w:rPr>
        <w:t>ными правовыми актами: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lastRenderedPageBreak/>
        <w:t>Услуга предоставляется бесплатно.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pStyle w:val="a6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2727A">
        <w:rPr>
          <w:rFonts w:ascii="Times New Roman" w:hAnsi="Times New Roman"/>
          <w:b/>
          <w:sz w:val="28"/>
          <w:szCs w:val="28"/>
        </w:rPr>
        <w:t xml:space="preserve"> Правовые основания для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tabs>
          <w:tab w:val="left" w:pos="142"/>
          <w:tab w:val="left" w:pos="284"/>
        </w:tabs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22574B" w:rsidRDefault="00A56A42" w:rsidP="00A04A56">
      <w:pPr>
        <w:pStyle w:val="a6"/>
        <w:numPr>
          <w:ilvl w:val="0"/>
          <w:numId w:val="3"/>
        </w:numPr>
        <w:tabs>
          <w:tab w:val="left" w:pos="142"/>
          <w:tab w:val="left" w:pos="28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</w:t>
      </w:r>
      <w:r w:rsidRPr="0022574B">
        <w:rPr>
          <w:rFonts w:ascii="Times New Roman" w:hAnsi="Times New Roman"/>
          <w:sz w:val="28"/>
          <w:szCs w:val="28"/>
        </w:rPr>
        <w:t xml:space="preserve"> регламент предоставления администрацией </w:t>
      </w:r>
      <w:r w:rsidR="0045287A">
        <w:rPr>
          <w:rFonts w:ascii="Times New Roman" w:hAnsi="Times New Roman"/>
          <w:sz w:val="28"/>
          <w:szCs w:val="28"/>
        </w:rPr>
        <w:t xml:space="preserve">Каневского сельского </w:t>
      </w:r>
      <w:r w:rsidR="0045287A" w:rsidRPr="00D2727A">
        <w:rPr>
          <w:rFonts w:ascii="Times New Roman" w:hAnsi="Times New Roman"/>
          <w:sz w:val="28"/>
          <w:szCs w:val="28"/>
        </w:rPr>
        <w:t>поселения</w:t>
      </w:r>
      <w:r w:rsidR="0045287A">
        <w:rPr>
          <w:rFonts w:ascii="Times New Roman" w:hAnsi="Times New Roman"/>
          <w:sz w:val="28"/>
          <w:szCs w:val="28"/>
        </w:rPr>
        <w:t xml:space="preserve"> Каневского района</w:t>
      </w:r>
      <w:r w:rsidR="0045287A" w:rsidRPr="0022574B">
        <w:rPr>
          <w:rFonts w:ascii="Times New Roman" w:hAnsi="Times New Roman"/>
          <w:sz w:val="28"/>
          <w:szCs w:val="28"/>
        </w:rPr>
        <w:t xml:space="preserve"> </w:t>
      </w:r>
      <w:r w:rsidRPr="0022574B">
        <w:rPr>
          <w:rFonts w:ascii="Times New Roman" w:hAnsi="Times New Roman"/>
          <w:sz w:val="28"/>
          <w:szCs w:val="28"/>
        </w:rPr>
        <w:t>муниц</w:t>
      </w:r>
      <w:r w:rsidRPr="0022574B">
        <w:rPr>
          <w:rFonts w:ascii="Times New Roman" w:hAnsi="Times New Roman"/>
          <w:sz w:val="28"/>
          <w:szCs w:val="28"/>
        </w:rPr>
        <w:t>и</w:t>
      </w:r>
      <w:r w:rsidRPr="0022574B">
        <w:rPr>
          <w:rFonts w:ascii="Times New Roman" w:hAnsi="Times New Roman"/>
          <w:sz w:val="28"/>
          <w:szCs w:val="28"/>
        </w:rPr>
        <w:t>пальной услуги «</w:t>
      </w:r>
      <w:r w:rsidR="00AE539D">
        <w:rPr>
          <w:rFonts w:ascii="Times New Roman" w:hAnsi="Times New Roman"/>
          <w:sz w:val="28"/>
          <w:szCs w:val="28"/>
        </w:rPr>
        <w:t>Заключение договора о предоставлении торгового места на ярмарке, выставке-ярмарке</w:t>
      </w:r>
      <w:r w:rsidRPr="002257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56A42" w:rsidRPr="00D2727A" w:rsidRDefault="00A56A42" w:rsidP="00A56A42">
      <w:pPr>
        <w:pStyle w:val="a6"/>
        <w:tabs>
          <w:tab w:val="left" w:pos="142"/>
          <w:tab w:val="left" w:pos="284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pStyle w:val="a6"/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16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D2727A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>
        <w:rPr>
          <w:rFonts w:ascii="Times New Roman" w:hAnsi="Times New Roman"/>
          <w:b/>
          <w:sz w:val="28"/>
          <w:szCs w:val="28"/>
        </w:rPr>
        <w:t>муниципальной услуги в соответствии с норм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тивными правовыми актами Российской Федерации, нормативными правовыми актами Краснодарского края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0BBF" w:rsidRPr="009D0BBF" w:rsidRDefault="009D0BBF" w:rsidP="00A04A56">
      <w:pPr>
        <w:pStyle w:val="a6"/>
        <w:numPr>
          <w:ilvl w:val="0"/>
          <w:numId w:val="13"/>
        </w:numPr>
        <w:ind w:left="0" w:firstLine="709"/>
        <w:rPr>
          <w:rFonts w:ascii="Times New Roman" w:hAnsi="Times New Roman"/>
          <w:sz w:val="28"/>
          <w:szCs w:val="28"/>
        </w:rPr>
      </w:pPr>
      <w:r w:rsidRPr="009D0BBF">
        <w:rPr>
          <w:rFonts w:ascii="Times New Roman" w:hAnsi="Times New Roman"/>
          <w:sz w:val="28"/>
          <w:szCs w:val="28"/>
        </w:rPr>
        <w:t>юридические лица, индивидуальные предприниматели, а также граждане (в том числе граждане, ведущие крестья</w:t>
      </w:r>
      <w:r w:rsidRPr="009D0BBF">
        <w:rPr>
          <w:rFonts w:ascii="Times New Roman" w:hAnsi="Times New Roman"/>
          <w:sz w:val="28"/>
          <w:szCs w:val="28"/>
        </w:rPr>
        <w:t>н</w:t>
      </w:r>
      <w:r w:rsidRPr="009D0BBF">
        <w:rPr>
          <w:rFonts w:ascii="Times New Roman" w:hAnsi="Times New Roman"/>
          <w:sz w:val="28"/>
          <w:szCs w:val="28"/>
        </w:rPr>
        <w:t>ские (фермерские) хозяйства, личные подсобные хозяйства или занимающиеся садоводством, огородничеством, животново</w:t>
      </w:r>
      <w:r w:rsidRPr="009D0BBF">
        <w:rPr>
          <w:rFonts w:ascii="Times New Roman" w:hAnsi="Times New Roman"/>
          <w:sz w:val="28"/>
          <w:szCs w:val="28"/>
        </w:rPr>
        <w:t>д</w:t>
      </w:r>
      <w:r w:rsidRPr="009D0BBF">
        <w:rPr>
          <w:rFonts w:ascii="Times New Roman" w:hAnsi="Times New Roman"/>
          <w:sz w:val="28"/>
          <w:szCs w:val="28"/>
        </w:rPr>
        <w:t>ством), осуществляющие деятельность по продаже товаров (выполнению работ, оказанию услуг) на ярмарке;</w:t>
      </w:r>
    </w:p>
    <w:p w:rsidR="00A56A42" w:rsidRPr="008A582A" w:rsidRDefault="009D0BBF" w:rsidP="00A04A56">
      <w:pPr>
        <w:pStyle w:val="a6"/>
        <w:numPr>
          <w:ilvl w:val="0"/>
          <w:numId w:val="13"/>
        </w:numPr>
        <w:spacing w:line="216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9D0BBF">
        <w:rPr>
          <w:rFonts w:ascii="Times New Roman" w:hAnsi="Times New Roman"/>
          <w:sz w:val="28"/>
          <w:szCs w:val="28"/>
        </w:rPr>
        <w:t xml:space="preserve">юридические лица, индивидуальные предприниматели, а также граждане (в том числе граждане, ведущие личные подсобные хозяйства), занимающиеся животноводством, растениеводством, переработкой и производством товаров и </w:t>
      </w:r>
      <w:proofErr w:type="spellStart"/>
      <w:r w:rsidRPr="009D0BBF">
        <w:rPr>
          <w:rFonts w:ascii="Times New Roman" w:hAnsi="Times New Roman"/>
          <w:sz w:val="28"/>
          <w:szCs w:val="28"/>
        </w:rPr>
        <w:t>биопроду</w:t>
      </w:r>
      <w:r w:rsidRPr="009D0BBF">
        <w:rPr>
          <w:rFonts w:ascii="Times New Roman" w:hAnsi="Times New Roman"/>
          <w:sz w:val="28"/>
          <w:szCs w:val="28"/>
        </w:rPr>
        <w:t>к</w:t>
      </w:r>
      <w:r w:rsidRPr="009D0BBF">
        <w:rPr>
          <w:rFonts w:ascii="Times New Roman" w:hAnsi="Times New Roman"/>
          <w:sz w:val="28"/>
          <w:szCs w:val="28"/>
        </w:rPr>
        <w:t>тов</w:t>
      </w:r>
      <w:proofErr w:type="spellEnd"/>
      <w:r w:rsidRPr="009D0BBF">
        <w:rPr>
          <w:rFonts w:ascii="Times New Roman" w:hAnsi="Times New Roman"/>
          <w:sz w:val="28"/>
          <w:szCs w:val="28"/>
        </w:rPr>
        <w:t>, рыбоводством, садоводством, виноградарством, цветоводством, пчеловодством, производством товаров народного потребл</w:t>
      </w:r>
      <w:r w:rsidRPr="009D0BBF">
        <w:rPr>
          <w:rFonts w:ascii="Times New Roman" w:hAnsi="Times New Roman"/>
          <w:sz w:val="28"/>
          <w:szCs w:val="28"/>
        </w:rPr>
        <w:t>е</w:t>
      </w:r>
      <w:r w:rsidRPr="009D0BBF">
        <w:rPr>
          <w:rFonts w:ascii="Times New Roman" w:hAnsi="Times New Roman"/>
          <w:sz w:val="28"/>
          <w:szCs w:val="28"/>
        </w:rPr>
        <w:t>ния, производством средств механизации, оборудования, удобрения, средств защиты, обучением технологии ведения бизнеса в агропромышленном комплексе, ландшафтным дизайном, осуществляющие деятельность по демонстрации и продаже товаров (выпо</w:t>
      </w:r>
      <w:r w:rsidRPr="009D0BBF">
        <w:rPr>
          <w:rFonts w:ascii="Times New Roman" w:hAnsi="Times New Roman"/>
          <w:sz w:val="28"/>
          <w:szCs w:val="28"/>
        </w:rPr>
        <w:t>л</w:t>
      </w:r>
      <w:r w:rsidRPr="009D0BBF">
        <w:rPr>
          <w:rFonts w:ascii="Times New Roman" w:hAnsi="Times New Roman"/>
          <w:sz w:val="28"/>
          <w:szCs w:val="28"/>
        </w:rPr>
        <w:t>нению работ, оказанию услуг) на выставке-ярмарке.</w:t>
      </w:r>
    </w:p>
    <w:p w:rsidR="008A582A" w:rsidRPr="009D0BBF" w:rsidRDefault="008A582A" w:rsidP="008A582A">
      <w:pPr>
        <w:pStyle w:val="a6"/>
        <w:spacing w:line="216" w:lineRule="auto"/>
        <w:ind w:left="357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V </w:t>
      </w:r>
      <w:r w:rsidRPr="00BF131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</w:t>
      </w:r>
      <w:r>
        <w:rPr>
          <w:rFonts w:ascii="Times New Roman" w:hAnsi="Times New Roman"/>
          <w:b/>
          <w:sz w:val="28"/>
          <w:szCs w:val="28"/>
        </w:rPr>
        <w:t>аконодательными или иными норма</w:t>
      </w:r>
      <w:r w:rsidRPr="00BF131C">
        <w:rPr>
          <w:rFonts w:ascii="Times New Roman" w:hAnsi="Times New Roman"/>
          <w:b/>
          <w:sz w:val="28"/>
          <w:szCs w:val="28"/>
        </w:rPr>
        <w:t>ти</w:t>
      </w:r>
      <w:r w:rsidRPr="00BF131C">
        <w:rPr>
          <w:rFonts w:ascii="Times New Roman" w:hAnsi="Times New Roman"/>
          <w:b/>
          <w:sz w:val="28"/>
          <w:szCs w:val="28"/>
        </w:rPr>
        <w:t>в</w:t>
      </w:r>
      <w:r w:rsidRPr="00BF131C">
        <w:rPr>
          <w:rFonts w:ascii="Times New Roman" w:hAnsi="Times New Roman"/>
          <w:b/>
          <w:sz w:val="28"/>
          <w:szCs w:val="28"/>
        </w:rPr>
        <w:t xml:space="preserve">ными правовыми актами для предоставления </w:t>
      </w:r>
      <w:r>
        <w:rPr>
          <w:rFonts w:ascii="Times New Roman" w:hAnsi="Times New Roman"/>
          <w:b/>
          <w:sz w:val="28"/>
          <w:szCs w:val="28"/>
        </w:rPr>
        <w:t>муниципальной</w:t>
      </w:r>
      <w:r w:rsidRPr="00BF131C">
        <w:rPr>
          <w:rFonts w:ascii="Times New Roman" w:hAnsi="Times New Roman"/>
          <w:b/>
          <w:sz w:val="28"/>
          <w:szCs w:val="28"/>
        </w:rPr>
        <w:t xml:space="preserve"> услуги с разделением на документы и информацию, кот</w:t>
      </w:r>
      <w:r w:rsidRPr="00BF131C">
        <w:rPr>
          <w:rFonts w:ascii="Times New Roman" w:hAnsi="Times New Roman"/>
          <w:b/>
          <w:sz w:val="28"/>
          <w:szCs w:val="28"/>
        </w:rPr>
        <w:t>о</w:t>
      </w:r>
      <w:r w:rsidRPr="00BF131C">
        <w:rPr>
          <w:rFonts w:ascii="Times New Roman" w:hAnsi="Times New Roman"/>
          <w:b/>
          <w:sz w:val="28"/>
          <w:szCs w:val="28"/>
        </w:rPr>
        <w:t xml:space="preserve">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</w:t>
      </w:r>
      <w:r w:rsidRPr="00D2727A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D2727A">
        <w:rPr>
          <w:rFonts w:ascii="Times New Roman" w:hAnsi="Times New Roman"/>
          <w:b/>
          <w:sz w:val="28"/>
          <w:szCs w:val="28"/>
        </w:rPr>
        <w:t>:</w:t>
      </w:r>
    </w:p>
    <w:p w:rsidR="00A56A42" w:rsidRPr="00D2727A" w:rsidRDefault="00A56A42" w:rsidP="00A56A42">
      <w:pPr>
        <w:spacing w:line="21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15119" w:type="dxa"/>
        <w:tblInd w:w="7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4253"/>
        <w:gridCol w:w="850"/>
        <w:gridCol w:w="850"/>
        <w:gridCol w:w="2268"/>
        <w:gridCol w:w="829"/>
        <w:gridCol w:w="1251"/>
        <w:gridCol w:w="1252"/>
        <w:gridCol w:w="2763"/>
      </w:tblGrid>
      <w:tr w:rsidR="00A56A42" w:rsidRPr="00D2727A" w:rsidTr="00EF0B5B">
        <w:trPr>
          <w:trHeight w:val="1140"/>
        </w:trPr>
        <w:tc>
          <w:tcPr>
            <w:tcW w:w="80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268" w:type="dxa"/>
            <w:vAlign w:val="center"/>
          </w:tcPr>
          <w:p w:rsidR="00A56A42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Заявитель до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л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жен предост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вить самосто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тельно</w:t>
            </w:r>
          </w:p>
          <w:p w:rsidR="00A56A42" w:rsidRPr="00D2727A" w:rsidRDefault="00A56A42" w:rsidP="00EF0B5B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Кол-во по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линн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2763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A56A42" w:rsidRPr="00D2727A" w:rsidTr="00EF0B5B">
        <w:trPr>
          <w:trHeight w:val="576"/>
        </w:trPr>
        <w:tc>
          <w:tcPr>
            <w:tcW w:w="803" w:type="dxa"/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auto"/>
          </w:tcPr>
          <w:p w:rsidR="00A56A42" w:rsidRPr="00D2727A" w:rsidRDefault="009D0BBF" w:rsidP="00EF0B5B">
            <w:pPr>
              <w:spacing w:line="216" w:lineRule="auto"/>
              <w:ind w:left="34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44017">
              <w:rPr>
                <w:rFonts w:ascii="Times New Roman" w:hAnsi="Times New Roman" w:cs="Times New Roman"/>
                <w:sz w:val="28"/>
                <w:szCs w:val="28"/>
              </w:rPr>
              <w:t xml:space="preserve">аявку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договора на предоставление торгового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 на</w:t>
            </w:r>
            <w:r w:rsidRPr="00144017">
              <w:rPr>
                <w:rFonts w:ascii="Times New Roman" w:hAnsi="Times New Roman" w:cs="Times New Roman"/>
                <w:sz w:val="28"/>
                <w:szCs w:val="28"/>
              </w:rPr>
              <w:t xml:space="preserve"> ярмарк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4017">
              <w:rPr>
                <w:rFonts w:ascii="Times New Roman" w:hAnsi="Times New Roman" w:cs="Times New Roman"/>
                <w:sz w:val="28"/>
                <w:szCs w:val="28"/>
              </w:rPr>
              <w:t>, выставк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4017">
              <w:rPr>
                <w:rFonts w:ascii="Times New Roman" w:hAnsi="Times New Roman" w:cs="Times New Roman"/>
                <w:sz w:val="28"/>
                <w:szCs w:val="28"/>
              </w:rPr>
              <w:t>-ярмарк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6A42" w:rsidRPr="00D2727A" w:rsidRDefault="00A56A42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A56A42" w:rsidRPr="00AF6EF1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A56A42" w:rsidRPr="00D2727A" w:rsidTr="00EF0B5B">
        <w:tc>
          <w:tcPr>
            <w:tcW w:w="803" w:type="dxa"/>
            <w:shd w:val="clear" w:color="auto" w:fill="auto"/>
          </w:tcPr>
          <w:p w:rsidR="00A56A42" w:rsidRPr="00D2727A" w:rsidRDefault="00A56A42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A56A42" w:rsidRPr="00AF6EF1" w:rsidRDefault="00A56A42" w:rsidP="004C3798">
            <w:pPr>
              <w:ind w:left="34" w:firstLine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Документ, удостоверяющий личность заявителя (заявителей), являющегося физическим лицом</w:t>
            </w: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A56A42" w:rsidRPr="00D2727A" w:rsidRDefault="00A56A42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56A42" w:rsidRPr="00D2727A" w:rsidRDefault="009D0BBF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56A42" w:rsidRPr="00D2727A" w:rsidRDefault="00A56A42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A56A42" w:rsidRPr="00D2727A" w:rsidRDefault="00A56A42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sz w:val="28"/>
                <w:szCs w:val="28"/>
              </w:rPr>
              <w:t xml:space="preserve">ФМС </w:t>
            </w:r>
          </w:p>
        </w:tc>
      </w:tr>
      <w:tr w:rsidR="004C3798" w:rsidRPr="00D2727A" w:rsidTr="00EF0B5B">
        <w:tc>
          <w:tcPr>
            <w:tcW w:w="803" w:type="dxa"/>
            <w:shd w:val="clear" w:color="auto" w:fill="auto"/>
          </w:tcPr>
          <w:p w:rsidR="004C3798" w:rsidRDefault="004C3798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4C3798" w:rsidRPr="00D2727A" w:rsidRDefault="004C3798" w:rsidP="004C3798">
            <w:pPr>
              <w:ind w:left="34" w:firstLine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ведения из Единого госуда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реестра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юридических лиц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, из Единого государственн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го реестра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предпринимателей</w:t>
            </w:r>
          </w:p>
        </w:tc>
        <w:tc>
          <w:tcPr>
            <w:tcW w:w="850" w:type="dxa"/>
            <w:vAlign w:val="center"/>
          </w:tcPr>
          <w:p w:rsidR="004C3798" w:rsidRPr="00D2727A" w:rsidRDefault="004C3798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C3798" w:rsidRPr="00D2727A" w:rsidRDefault="004C3798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C3798" w:rsidRDefault="004C3798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4C3798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C3798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C3798" w:rsidRPr="00D2727A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4C3798" w:rsidRPr="00D2727A" w:rsidRDefault="004C3798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4C3798" w:rsidRPr="00D2727A" w:rsidTr="00EF0B5B">
        <w:tc>
          <w:tcPr>
            <w:tcW w:w="803" w:type="dxa"/>
            <w:shd w:val="clear" w:color="auto" w:fill="auto"/>
          </w:tcPr>
          <w:p w:rsidR="004C3798" w:rsidRDefault="004C3798" w:rsidP="00EF0B5B">
            <w:pPr>
              <w:pStyle w:val="a6"/>
              <w:spacing w:line="21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4C3798" w:rsidRDefault="004C3798" w:rsidP="004C3798">
            <w:pPr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из </w:t>
            </w:r>
            <w:proofErr w:type="spellStart"/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похозяйственных</w:t>
            </w:r>
            <w:proofErr w:type="spellEnd"/>
            <w:r w:rsidRPr="00E5055C">
              <w:rPr>
                <w:rFonts w:ascii="Times New Roman" w:hAnsi="Times New Roman" w:cs="Times New Roman"/>
                <w:sz w:val="28"/>
                <w:szCs w:val="28"/>
              </w:rPr>
              <w:t xml:space="preserve"> книг и иных правоустанавлив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ющих док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 xml:space="preserve">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наличии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 xml:space="preserve"> у заявителя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 xml:space="preserve"> зарегистрированных прав на земельные участки, предоставленные в собстве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ность, постоянное (бессрочное) пользование, пожизненное наследуемое владение, предн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5055C">
              <w:rPr>
                <w:rFonts w:ascii="Times New Roman" w:hAnsi="Times New Roman" w:cs="Times New Roman"/>
                <w:sz w:val="28"/>
                <w:szCs w:val="28"/>
              </w:rPr>
              <w:t>значенные для ведения личного подсобного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садово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, огородничеств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, животн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водств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и (или) 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рыб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24AF">
              <w:rPr>
                <w:rFonts w:ascii="Times New Roman" w:hAnsi="Times New Roman" w:cs="Times New Roman"/>
                <w:sz w:val="28"/>
                <w:szCs w:val="28"/>
              </w:rPr>
              <w:t>водств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50" w:type="dxa"/>
            <w:vAlign w:val="center"/>
          </w:tcPr>
          <w:p w:rsidR="004C3798" w:rsidRPr="00D2727A" w:rsidRDefault="004C3798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C3798" w:rsidRPr="00D2727A" w:rsidRDefault="004C3798" w:rsidP="00A56A42">
            <w:pPr>
              <w:pStyle w:val="a6"/>
              <w:numPr>
                <w:ilvl w:val="0"/>
                <w:numId w:val="1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C3798" w:rsidRDefault="004C3798" w:rsidP="00EF0B5B">
            <w:pPr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4C3798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4C3798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4C3798" w:rsidRDefault="004C3798" w:rsidP="00EF0B5B">
            <w:pPr>
              <w:spacing w:line="216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763" w:type="dxa"/>
            <w:shd w:val="clear" w:color="auto" w:fill="auto"/>
          </w:tcPr>
          <w:p w:rsidR="004C3798" w:rsidRDefault="004C3798" w:rsidP="00EF0B5B">
            <w:pPr>
              <w:spacing w:line="216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самоуправл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</w:tr>
    </w:tbl>
    <w:p w:rsidR="00A56A42" w:rsidRPr="00D2727A" w:rsidRDefault="00A56A42" w:rsidP="00A56A42">
      <w:pPr>
        <w:ind w:firstLine="851"/>
        <w:rPr>
          <w:rFonts w:ascii="Times New Roman" w:hAnsi="Times New Roman"/>
          <w:b/>
          <w:sz w:val="28"/>
          <w:szCs w:val="28"/>
        </w:rPr>
      </w:pPr>
    </w:p>
    <w:p w:rsidR="00A56A42" w:rsidRPr="00AF6EF1" w:rsidRDefault="00A56A42" w:rsidP="00A56A42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1</w:t>
      </w:r>
      <w:r w:rsidRPr="00AF6EF1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A56A42" w:rsidRPr="00AF6EF1" w:rsidRDefault="00A56A42" w:rsidP="00A56A42">
      <w:pPr>
        <w:spacing w:line="216" w:lineRule="auto"/>
        <w:ind w:firstLine="708"/>
        <w:rPr>
          <w:rFonts w:ascii="Times New Roman" w:hAnsi="Times New Roman"/>
          <w:sz w:val="28"/>
          <w:szCs w:val="28"/>
        </w:rPr>
      </w:pPr>
      <w:r w:rsidRPr="00AF6EF1">
        <w:rPr>
          <w:rFonts w:ascii="Times New Roman" w:hAnsi="Times New Roman"/>
          <w:sz w:val="28"/>
          <w:szCs w:val="28"/>
          <w:vertAlign w:val="superscript"/>
        </w:rPr>
        <w:t>2</w:t>
      </w:r>
      <w:r w:rsidRPr="00AF6EF1">
        <w:rPr>
          <w:rFonts w:ascii="Times New Roman" w:hAnsi="Times New Roman"/>
          <w:sz w:val="28"/>
          <w:szCs w:val="28"/>
        </w:rPr>
        <w:t>предоставляется для снятия копии, после чего возвращается заявителю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/>
          <w:b/>
          <w:sz w:val="28"/>
          <w:szCs w:val="28"/>
        </w:rPr>
        <w:t>мун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Default="004C3798" w:rsidP="00A04A56">
      <w:pPr>
        <w:pStyle w:val="a6"/>
        <w:numPr>
          <w:ilvl w:val="0"/>
          <w:numId w:val="1"/>
        </w:numPr>
        <w:shd w:val="clear" w:color="auto" w:fill="FFFFFF"/>
        <w:tabs>
          <w:tab w:val="left" w:pos="667"/>
          <w:tab w:val="left" w:pos="5133"/>
        </w:tabs>
        <w:ind w:left="709" w:hanging="709"/>
        <w:rPr>
          <w:rFonts w:ascii="Times New Roman" w:hAnsi="Times New Roman"/>
          <w:sz w:val="28"/>
          <w:szCs w:val="28"/>
        </w:rPr>
      </w:pPr>
      <w:r w:rsidRPr="004C3798">
        <w:rPr>
          <w:rFonts w:ascii="Times New Roman" w:hAnsi="Times New Roman"/>
          <w:sz w:val="28"/>
          <w:szCs w:val="28"/>
        </w:rPr>
        <w:lastRenderedPageBreak/>
        <w:t>предоставление заявителем документов, оформленных не в соответствии с установленным</w:t>
      </w:r>
      <w:r w:rsidR="00A04A56">
        <w:rPr>
          <w:rFonts w:ascii="Times New Roman" w:hAnsi="Times New Roman"/>
          <w:sz w:val="28"/>
          <w:szCs w:val="28"/>
        </w:rPr>
        <w:t xml:space="preserve"> порядком (наличие исправлений, </w:t>
      </w:r>
      <w:r w:rsidRPr="004C3798">
        <w:rPr>
          <w:rFonts w:ascii="Times New Roman" w:hAnsi="Times New Roman"/>
          <w:sz w:val="28"/>
          <w:szCs w:val="28"/>
        </w:rPr>
        <w:t>серьёзных повреждений, не позволяющих однозначно истолковать их содержание, отсутствие обратного адреса, отсу</w:t>
      </w:r>
      <w:r w:rsidRPr="004C3798">
        <w:rPr>
          <w:rFonts w:ascii="Times New Roman" w:hAnsi="Times New Roman"/>
          <w:sz w:val="28"/>
          <w:szCs w:val="28"/>
        </w:rPr>
        <w:t>т</w:t>
      </w:r>
      <w:r w:rsidRPr="004C3798">
        <w:rPr>
          <w:rFonts w:ascii="Times New Roman" w:hAnsi="Times New Roman"/>
          <w:sz w:val="28"/>
          <w:szCs w:val="28"/>
        </w:rPr>
        <w:t>ствие подписи, печати)</w:t>
      </w:r>
      <w:r>
        <w:rPr>
          <w:rFonts w:ascii="Times New Roman" w:hAnsi="Times New Roman"/>
          <w:sz w:val="28"/>
          <w:szCs w:val="28"/>
        </w:rPr>
        <w:t>.</w:t>
      </w:r>
    </w:p>
    <w:p w:rsidR="004C3798" w:rsidRPr="004C3798" w:rsidRDefault="004C3798" w:rsidP="00A04A56">
      <w:pPr>
        <w:pStyle w:val="a6"/>
        <w:shd w:val="clear" w:color="auto" w:fill="FFFFFF"/>
        <w:tabs>
          <w:tab w:val="left" w:pos="667"/>
          <w:tab w:val="left" w:pos="5133"/>
        </w:tabs>
        <w:ind w:left="644"/>
        <w:rPr>
          <w:rFonts w:ascii="Times New Roman" w:hAnsi="Times New Roman"/>
          <w:sz w:val="28"/>
          <w:szCs w:val="28"/>
        </w:rPr>
      </w:pPr>
    </w:p>
    <w:p w:rsidR="00A56A42" w:rsidRPr="00607AE9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услуги, если такие основания предусмотрены нормативными правовыми актами Российской Федерации, и максимальный срок приостано</w:t>
      </w:r>
      <w:r w:rsidRPr="00D2727A">
        <w:rPr>
          <w:rFonts w:ascii="Times New Roman" w:hAnsi="Times New Roman"/>
          <w:b/>
          <w:sz w:val="28"/>
          <w:szCs w:val="28"/>
        </w:rPr>
        <w:t>в</w:t>
      </w:r>
      <w:r w:rsidRPr="00D2727A">
        <w:rPr>
          <w:rFonts w:ascii="Times New Roman" w:hAnsi="Times New Roman"/>
          <w:b/>
          <w:sz w:val="28"/>
          <w:szCs w:val="28"/>
        </w:rPr>
        <w:t>ления предоставления государственной услуги: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56A42" w:rsidRPr="00607AE9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45287A" w:rsidRDefault="0045287A" w:rsidP="00A56A42">
      <w:pPr>
        <w:pStyle w:val="a6"/>
        <w:tabs>
          <w:tab w:val="left" w:pos="284"/>
        </w:tabs>
        <w:spacing w:line="216" w:lineRule="auto"/>
        <w:ind w:left="0"/>
        <w:rPr>
          <w:rFonts w:ascii="Times New Roman" w:hAnsi="Times New Roman"/>
          <w:sz w:val="28"/>
          <w:szCs w:val="28"/>
          <w:lang w:eastAsia="ru-RU"/>
        </w:rPr>
      </w:pPr>
      <w:r w:rsidRPr="0045287A">
        <w:rPr>
          <w:rFonts w:ascii="Times New Roman" w:hAnsi="Times New Roman"/>
          <w:sz w:val="28"/>
          <w:szCs w:val="28"/>
          <w:lang w:eastAsia="ru-RU"/>
        </w:rPr>
        <w:t>Основания для приостановления муниципальной услуги законодательством Российской Федерации не предусмотрены.</w:t>
      </w:r>
    </w:p>
    <w:p w:rsidR="0045287A" w:rsidRPr="00D2727A" w:rsidRDefault="0045287A" w:rsidP="00A56A42">
      <w:pPr>
        <w:pStyle w:val="a6"/>
        <w:tabs>
          <w:tab w:val="left" w:pos="284"/>
        </w:tabs>
        <w:spacing w:line="216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D2727A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предоставлении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spacing w:line="216" w:lineRule="auto"/>
        <w:ind w:left="426"/>
        <w:rPr>
          <w:rFonts w:ascii="Times New Roman" w:hAnsi="Times New Roman"/>
          <w:b/>
          <w:sz w:val="28"/>
          <w:szCs w:val="28"/>
        </w:rPr>
      </w:pPr>
    </w:p>
    <w:p w:rsidR="004C3798" w:rsidRPr="00452D1F" w:rsidRDefault="00A04A56" w:rsidP="004C37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C3798" w:rsidRPr="00452D1F">
        <w:rPr>
          <w:rFonts w:ascii="Times New Roman" w:hAnsi="Times New Roman" w:cs="Times New Roman"/>
          <w:sz w:val="28"/>
          <w:szCs w:val="28"/>
        </w:rPr>
        <w:t xml:space="preserve">непредставление в установленные сроки </w:t>
      </w:r>
      <w:r w:rsidR="004C3798" w:rsidRPr="00144017">
        <w:rPr>
          <w:rFonts w:ascii="Times New Roman" w:hAnsi="Times New Roman" w:cs="Times New Roman"/>
          <w:sz w:val="28"/>
          <w:szCs w:val="28"/>
        </w:rPr>
        <w:t>заявк</w:t>
      </w:r>
      <w:r w:rsidR="004C3798">
        <w:rPr>
          <w:rFonts w:ascii="Times New Roman" w:hAnsi="Times New Roman" w:cs="Times New Roman"/>
          <w:sz w:val="28"/>
          <w:szCs w:val="28"/>
        </w:rPr>
        <w:t>и</w:t>
      </w:r>
      <w:r w:rsidR="004C3798" w:rsidRPr="00144017">
        <w:rPr>
          <w:rFonts w:ascii="Times New Roman" w:hAnsi="Times New Roman" w:cs="Times New Roman"/>
          <w:sz w:val="28"/>
          <w:szCs w:val="28"/>
        </w:rPr>
        <w:t xml:space="preserve"> на </w:t>
      </w:r>
      <w:r w:rsidR="004C3798">
        <w:rPr>
          <w:rFonts w:ascii="Times New Roman" w:hAnsi="Times New Roman" w:cs="Times New Roman"/>
          <w:sz w:val="28"/>
          <w:szCs w:val="28"/>
        </w:rPr>
        <w:t>заключение договора на предоставление торгового места на</w:t>
      </w:r>
      <w:r w:rsidR="004C3798" w:rsidRPr="00144017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4C3798" w:rsidRPr="00144017">
        <w:rPr>
          <w:rFonts w:ascii="Times New Roman" w:hAnsi="Times New Roman" w:cs="Times New Roman"/>
          <w:sz w:val="28"/>
          <w:szCs w:val="28"/>
        </w:rPr>
        <w:t>, выставк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4C3798" w:rsidRPr="00144017">
        <w:rPr>
          <w:rFonts w:ascii="Times New Roman" w:hAnsi="Times New Roman" w:cs="Times New Roman"/>
          <w:sz w:val="28"/>
          <w:szCs w:val="28"/>
        </w:rPr>
        <w:t>-ярмарк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4C3798" w:rsidRPr="00452D1F">
        <w:rPr>
          <w:rFonts w:ascii="Times New Roman" w:hAnsi="Times New Roman" w:cs="Times New Roman"/>
          <w:sz w:val="28"/>
          <w:szCs w:val="28"/>
        </w:rPr>
        <w:t>, при условии  отсутствия свободных торговых мест на ярмарке на момент его обращ</w:t>
      </w:r>
      <w:r w:rsidR="004C3798" w:rsidRPr="00452D1F">
        <w:rPr>
          <w:rFonts w:ascii="Times New Roman" w:hAnsi="Times New Roman" w:cs="Times New Roman"/>
          <w:sz w:val="28"/>
          <w:szCs w:val="28"/>
        </w:rPr>
        <w:t>е</w:t>
      </w:r>
      <w:r w:rsidR="004C3798" w:rsidRPr="00452D1F">
        <w:rPr>
          <w:rFonts w:ascii="Times New Roman" w:hAnsi="Times New Roman" w:cs="Times New Roman"/>
          <w:sz w:val="28"/>
          <w:szCs w:val="28"/>
        </w:rPr>
        <w:t>ния.</w:t>
      </w:r>
    </w:p>
    <w:p w:rsidR="004C3798" w:rsidRPr="00452D1F" w:rsidRDefault="004C3798" w:rsidP="004C3798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452D1F">
        <w:rPr>
          <w:rFonts w:ascii="Times New Roman" w:hAnsi="Times New Roman" w:cs="Times New Roman"/>
          <w:sz w:val="28"/>
          <w:szCs w:val="28"/>
        </w:rPr>
        <w:t xml:space="preserve">- непредставление в установленные сроки </w:t>
      </w:r>
      <w:r w:rsidRPr="00144017">
        <w:rPr>
          <w:rFonts w:ascii="Times New Roman" w:hAnsi="Times New Roman" w:cs="Times New Roman"/>
          <w:sz w:val="28"/>
          <w:szCs w:val="28"/>
        </w:rPr>
        <w:t>заявк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401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заключение договора на предоставление торгового места на</w:t>
      </w:r>
      <w:r w:rsidRPr="00144017">
        <w:rPr>
          <w:rFonts w:ascii="Times New Roman" w:hAnsi="Times New Roman" w:cs="Times New Roman"/>
          <w:sz w:val="28"/>
          <w:szCs w:val="28"/>
        </w:rPr>
        <w:t xml:space="preserve"> ярмарк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4017">
        <w:rPr>
          <w:rFonts w:ascii="Times New Roman" w:hAnsi="Times New Roman" w:cs="Times New Roman"/>
          <w:sz w:val="28"/>
          <w:szCs w:val="28"/>
        </w:rPr>
        <w:t>, выставк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4017">
        <w:rPr>
          <w:rFonts w:ascii="Times New Roman" w:hAnsi="Times New Roman" w:cs="Times New Roman"/>
          <w:sz w:val="28"/>
          <w:szCs w:val="28"/>
        </w:rPr>
        <w:t>-ярмарк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D1F">
        <w:rPr>
          <w:rFonts w:ascii="Times New Roman" w:hAnsi="Times New Roman" w:cs="Times New Roman"/>
          <w:sz w:val="28"/>
          <w:szCs w:val="28"/>
        </w:rPr>
        <w:t>, желающему принять участие в выставке-ярмарке.</w:t>
      </w:r>
    </w:p>
    <w:p w:rsidR="003A0DB6" w:rsidRPr="00D2727A" w:rsidRDefault="003A0DB6" w:rsidP="003A0DB6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8A582A" w:rsidP="00A56A42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C3798" w:rsidRPr="00144017">
        <w:rPr>
          <w:rFonts w:ascii="Times New Roman" w:hAnsi="Times New Roman" w:cs="Times New Roman"/>
          <w:sz w:val="28"/>
          <w:szCs w:val="28"/>
        </w:rPr>
        <w:t xml:space="preserve"> дней с момента подачи заявки </w:t>
      </w:r>
      <w:r w:rsidR="004C3798">
        <w:rPr>
          <w:rFonts w:ascii="Times New Roman" w:hAnsi="Times New Roman" w:cs="Times New Roman"/>
          <w:sz w:val="28"/>
          <w:szCs w:val="28"/>
        </w:rPr>
        <w:t>на участие в</w:t>
      </w:r>
      <w:r w:rsidR="004C3798" w:rsidRPr="00144017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4C3798" w:rsidRPr="00144017">
        <w:rPr>
          <w:rFonts w:ascii="Times New Roman" w:hAnsi="Times New Roman" w:cs="Times New Roman"/>
          <w:sz w:val="28"/>
          <w:szCs w:val="28"/>
        </w:rPr>
        <w:t>,</w:t>
      </w:r>
      <w:r w:rsidR="004C3798">
        <w:rPr>
          <w:rFonts w:ascii="Times New Roman" w:hAnsi="Times New Roman" w:cs="Times New Roman"/>
          <w:sz w:val="28"/>
          <w:szCs w:val="28"/>
        </w:rPr>
        <w:t xml:space="preserve"> и 6 дней </w:t>
      </w:r>
      <w:r w:rsidR="004C3798" w:rsidRPr="00144017">
        <w:rPr>
          <w:rFonts w:ascii="Times New Roman" w:hAnsi="Times New Roman" w:cs="Times New Roman"/>
          <w:sz w:val="28"/>
          <w:szCs w:val="28"/>
        </w:rPr>
        <w:t>с момента подачи заявки</w:t>
      </w:r>
      <w:r w:rsidR="004C3798">
        <w:rPr>
          <w:rFonts w:ascii="Times New Roman" w:hAnsi="Times New Roman" w:cs="Times New Roman"/>
          <w:sz w:val="28"/>
          <w:szCs w:val="28"/>
        </w:rPr>
        <w:t xml:space="preserve"> на участие в</w:t>
      </w:r>
      <w:r w:rsidR="004C3798" w:rsidRPr="00144017"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4C3798" w:rsidRPr="00144017">
        <w:rPr>
          <w:rFonts w:ascii="Times New Roman" w:hAnsi="Times New Roman" w:cs="Times New Roman"/>
          <w:sz w:val="28"/>
          <w:szCs w:val="28"/>
        </w:rPr>
        <w:t>-ярмарк</w:t>
      </w:r>
      <w:r w:rsidR="004C3798">
        <w:rPr>
          <w:rFonts w:ascii="Times New Roman" w:hAnsi="Times New Roman" w:cs="Times New Roman"/>
          <w:sz w:val="28"/>
          <w:szCs w:val="28"/>
        </w:rPr>
        <w:t>е</w:t>
      </w:r>
      <w:r w:rsidR="00A56A42" w:rsidRPr="00D2727A">
        <w:rPr>
          <w:rFonts w:ascii="Times New Roman" w:hAnsi="Times New Roman"/>
          <w:sz w:val="28"/>
          <w:szCs w:val="28"/>
        </w:rPr>
        <w:t>.</w:t>
      </w:r>
    </w:p>
    <w:p w:rsidR="00A56A42" w:rsidRPr="00D2727A" w:rsidRDefault="00A56A42" w:rsidP="00A56A42">
      <w:pPr>
        <w:spacing w:line="216" w:lineRule="auto"/>
        <w:rPr>
          <w:rFonts w:ascii="Times New Roman" w:hAnsi="Times New Roman"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D2727A">
        <w:rPr>
          <w:rFonts w:ascii="Times New Roman" w:hAnsi="Times New Roman"/>
          <w:b/>
          <w:sz w:val="28"/>
          <w:szCs w:val="28"/>
        </w:rPr>
        <w:t>услуги:</w:t>
      </w:r>
    </w:p>
    <w:p w:rsidR="00A56A42" w:rsidRPr="00D2727A" w:rsidRDefault="00A56A42" w:rsidP="00A56A42">
      <w:pPr>
        <w:pStyle w:val="a5"/>
        <w:tabs>
          <w:tab w:val="left" w:pos="142"/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9D0BBF" w:rsidRDefault="009D0BBF" w:rsidP="009D0BBF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договора о предоставлении торгового места на ярмарке, выставке-ярмарке;</w:t>
      </w:r>
    </w:p>
    <w:p w:rsidR="00A56A42" w:rsidRDefault="009D0BBF" w:rsidP="009D0BBF">
      <w:pPr>
        <w:spacing w:line="21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заключении договора о предоставлении торгового места на ярмарке, выставке-ярмарке</w:t>
      </w:r>
      <w:r w:rsidRPr="0045287A">
        <w:rPr>
          <w:rFonts w:ascii="Times New Roman" w:hAnsi="Times New Roman"/>
          <w:sz w:val="28"/>
          <w:szCs w:val="28"/>
        </w:rPr>
        <w:t xml:space="preserve"> </w:t>
      </w:r>
      <w:r w:rsidR="0045287A" w:rsidRPr="0045287A">
        <w:rPr>
          <w:rFonts w:ascii="Times New Roman" w:hAnsi="Times New Roman"/>
          <w:sz w:val="28"/>
          <w:szCs w:val="28"/>
        </w:rPr>
        <w:t>(далее - письмо об отказе).</w:t>
      </w:r>
    </w:p>
    <w:p w:rsidR="0045287A" w:rsidRPr="00D2727A" w:rsidRDefault="0045287A" w:rsidP="0045287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56A42" w:rsidRPr="00D2727A" w:rsidRDefault="00A56A42" w:rsidP="00A56A42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Х</w:t>
      </w:r>
      <w:r w:rsidRPr="00D2727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2727A">
        <w:rPr>
          <w:rFonts w:ascii="Times New Roman" w:hAnsi="Times New Roman"/>
          <w:b/>
          <w:sz w:val="28"/>
          <w:szCs w:val="28"/>
        </w:rPr>
        <w:t> Состав, последовательность и сроки выполнения административных процедур, требования к порядку их выпо</w:t>
      </w:r>
      <w:r w:rsidRPr="00D2727A">
        <w:rPr>
          <w:rFonts w:ascii="Times New Roman" w:hAnsi="Times New Roman"/>
          <w:b/>
          <w:sz w:val="28"/>
          <w:szCs w:val="28"/>
        </w:rPr>
        <w:t>л</w:t>
      </w:r>
      <w:r w:rsidRPr="00D2727A">
        <w:rPr>
          <w:rFonts w:ascii="Times New Roman" w:hAnsi="Times New Roman"/>
          <w:b/>
          <w:sz w:val="28"/>
          <w:szCs w:val="28"/>
        </w:rPr>
        <w:t>нения:</w:t>
      </w:r>
    </w:p>
    <w:p w:rsidR="00A56A42" w:rsidRPr="00D2727A" w:rsidRDefault="00A56A42" w:rsidP="00A56A42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47"/>
        <w:gridCol w:w="9051"/>
        <w:gridCol w:w="1675"/>
      </w:tblGrid>
      <w:tr w:rsidR="0045287A" w:rsidRPr="00CF44E0" w:rsidTr="0045287A">
        <w:trPr>
          <w:trHeight w:val="186"/>
        </w:trPr>
        <w:tc>
          <w:tcPr>
            <w:tcW w:w="594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1" w:type="dxa"/>
            <w:vAlign w:val="center"/>
          </w:tcPr>
          <w:p w:rsidR="0045287A" w:rsidRPr="00CF44E0" w:rsidRDefault="0045287A" w:rsidP="00EF0B5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4528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45287A" w:rsidRPr="00CF44E0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45287A" w:rsidRPr="00CF44E0" w:rsidTr="0045287A">
        <w:trPr>
          <w:trHeight w:val="186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</w:tcPr>
          <w:p w:rsidR="004528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84C01">
              <w:rPr>
                <w:rFonts w:ascii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hAnsi="Times New Roman"/>
                <w:sz w:val="28"/>
                <w:szCs w:val="28"/>
              </w:rPr>
              <w:t>, передача их в Орган</w:t>
            </w:r>
          </w:p>
          <w:p w:rsidR="0045287A" w:rsidRPr="00B84C01" w:rsidRDefault="0045287A" w:rsidP="00EF0B5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45287A" w:rsidRPr="00CF44E0" w:rsidRDefault="0045287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5287A" w:rsidRPr="00CF44E0" w:rsidTr="0045287A">
        <w:trPr>
          <w:trHeight w:val="653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</w:tcPr>
          <w:p w:rsidR="0045287A" w:rsidRPr="00860A7A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hAnsi="Times New Roman"/>
                <w:sz w:val="28"/>
                <w:szCs w:val="28"/>
              </w:rPr>
              <w:t>Принятие</w:t>
            </w:r>
            <w:r>
              <w:rPr>
                <w:rFonts w:ascii="Times New Roman" w:hAnsi="Times New Roman"/>
                <w:sz w:val="28"/>
                <w:szCs w:val="28"/>
              </w:rPr>
              <w:t>, регистрация</w:t>
            </w:r>
            <w:r w:rsidRPr="00860A7A">
              <w:rPr>
                <w:rFonts w:ascii="Times New Roman" w:hAnsi="Times New Roman"/>
                <w:sz w:val="28"/>
                <w:szCs w:val="28"/>
              </w:rPr>
              <w:t xml:space="preserve"> и рассмотрение заявления и документов. </w:t>
            </w:r>
          </w:p>
          <w:p w:rsidR="0045287A" w:rsidRPr="00B84C01" w:rsidRDefault="0045287A" w:rsidP="009F1F7F">
            <w:pPr>
              <w:spacing w:line="21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675" w:type="dxa"/>
            <w:vAlign w:val="center"/>
          </w:tcPr>
          <w:p w:rsidR="0045287A" w:rsidRPr="00CD1B21" w:rsidRDefault="008A582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287A" w:rsidRPr="00CF44E0" w:rsidTr="0045287A">
        <w:trPr>
          <w:trHeight w:val="258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  <w:vAlign w:val="center"/>
          </w:tcPr>
          <w:p w:rsidR="0045287A" w:rsidRPr="00622197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45287A" w:rsidRPr="00CD1B21" w:rsidRDefault="008A582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5287A" w:rsidRPr="00CF44E0" w:rsidTr="0045287A">
        <w:trPr>
          <w:trHeight w:val="258"/>
        </w:trPr>
        <w:tc>
          <w:tcPr>
            <w:tcW w:w="594" w:type="dxa"/>
            <w:vAlign w:val="center"/>
          </w:tcPr>
          <w:p w:rsidR="0045287A" w:rsidRPr="00CF44E0" w:rsidRDefault="0045287A" w:rsidP="0045287A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  <w:vAlign w:val="center"/>
          </w:tcPr>
          <w:p w:rsidR="0045287A" w:rsidRPr="00CF44E0" w:rsidRDefault="0045287A" w:rsidP="00EF0B5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45287A" w:rsidRPr="00CF44E0" w:rsidRDefault="0045287A" w:rsidP="00EF0B5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4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56A42" w:rsidRDefault="00A56A42" w:rsidP="00A56A42">
      <w:pPr>
        <w:rPr>
          <w:rFonts w:ascii="Times New Roman" w:hAnsi="Times New Roman"/>
          <w:sz w:val="28"/>
          <w:szCs w:val="28"/>
        </w:rPr>
        <w:sectPr w:rsidR="00A56A42" w:rsidSect="0032333C">
          <w:pgSz w:w="16838" w:h="11906" w:orient="landscape"/>
          <w:pgMar w:top="567" w:right="567" w:bottom="1134" w:left="567" w:header="709" w:footer="709" w:gutter="0"/>
          <w:cols w:space="708"/>
          <w:docGrid w:linePitch="360"/>
        </w:sectPr>
      </w:pPr>
    </w:p>
    <w:p w:rsidR="00A56A42" w:rsidRDefault="00A56A42" w:rsidP="00A56A42">
      <w:pPr>
        <w:rPr>
          <w:rFonts w:ascii="Times New Roman" w:hAnsi="Times New Roman"/>
          <w:sz w:val="28"/>
          <w:szCs w:val="28"/>
        </w:rPr>
      </w:pPr>
    </w:p>
    <w:p w:rsidR="00A56A42" w:rsidRPr="00B13C1F" w:rsidRDefault="00A56A42" w:rsidP="0045287A">
      <w:pPr>
        <w:jc w:val="left"/>
        <w:rPr>
          <w:rFonts w:ascii="Times New Roman" w:hAnsi="Times New Roman"/>
          <w:sz w:val="28"/>
          <w:szCs w:val="28"/>
        </w:rPr>
      </w:pPr>
      <w:r w:rsidRPr="00B13C1F">
        <w:rPr>
          <w:rFonts w:ascii="Times New Roman" w:hAnsi="Times New Roman"/>
          <w:sz w:val="28"/>
          <w:szCs w:val="28"/>
        </w:rPr>
        <w:t>ФОРМА ЗАЯВЛЕНИЯ</w:t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 xml:space="preserve">Главе Каневского сельского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</w:t>
      </w:r>
      <w:r w:rsidRPr="008A582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A582A">
        <w:rPr>
          <w:rFonts w:ascii="Times New Roman" w:hAnsi="Times New Roman" w:cs="Times New Roman"/>
          <w:sz w:val="28"/>
          <w:szCs w:val="28"/>
        </w:rPr>
        <w:t>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Прошу Вас заключить договор на предоставление мне торгового места на ярмарке, выставке-ярмарке, проходящей _____________________________ с «___»________ ___г. по «__»________ __ г.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виды и наименования товаров (работ, услуг) для продажи на ярмарке, выставке-ярмарке</w:t>
      </w:r>
      <w:r w:rsidR="00A04A56">
        <w:rPr>
          <w:rFonts w:ascii="Times New Roman" w:hAnsi="Times New Roman" w:cs="Times New Roman"/>
          <w:sz w:val="28"/>
          <w:szCs w:val="28"/>
        </w:rPr>
        <w:t>: _______________________________________________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количество (общий вес) товарных единиц для продажи на ярмарке, выставке-ярмарке</w:t>
      </w:r>
      <w:r w:rsidR="00A04A56">
        <w:rPr>
          <w:rFonts w:ascii="Times New Roman" w:hAnsi="Times New Roman" w:cs="Times New Roman"/>
          <w:sz w:val="28"/>
          <w:szCs w:val="28"/>
        </w:rPr>
        <w:t>: _______________________________________________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необходимая площадь торгового места на ярмарке, выставке-ярмарке</w:t>
      </w:r>
      <w:r w:rsidR="00A04A56">
        <w:rPr>
          <w:rFonts w:ascii="Times New Roman" w:hAnsi="Times New Roman" w:cs="Times New Roman"/>
          <w:sz w:val="28"/>
          <w:szCs w:val="28"/>
        </w:rPr>
        <w:t>:_________________________________________________________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использование транспортного средства (в случае торговли (выполн</w:t>
      </w:r>
      <w:r w:rsidRPr="008A582A">
        <w:rPr>
          <w:rFonts w:ascii="Times New Roman" w:hAnsi="Times New Roman" w:cs="Times New Roman"/>
          <w:sz w:val="28"/>
          <w:szCs w:val="28"/>
        </w:rPr>
        <w:t>е</w:t>
      </w:r>
      <w:r w:rsidRPr="008A582A">
        <w:rPr>
          <w:rFonts w:ascii="Times New Roman" w:hAnsi="Times New Roman" w:cs="Times New Roman"/>
          <w:sz w:val="28"/>
          <w:szCs w:val="28"/>
        </w:rPr>
        <w:t>ния работ, оказания услуг) с использованием транспортного</w:t>
      </w:r>
      <w:r w:rsidR="00A04A56">
        <w:rPr>
          <w:rFonts w:ascii="Times New Roman" w:hAnsi="Times New Roman" w:cs="Times New Roman"/>
          <w:sz w:val="28"/>
          <w:szCs w:val="28"/>
        </w:rPr>
        <w:t>: ___________.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1.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2.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3.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436"/>
        <w:gridCol w:w="1276"/>
        <w:gridCol w:w="948"/>
        <w:gridCol w:w="1603"/>
        <w:gridCol w:w="1843"/>
        <w:gridCol w:w="2410"/>
      </w:tblGrid>
      <w:tr w:rsidR="008A582A" w:rsidRPr="00141019" w:rsidTr="007B36F2">
        <w:tblPrEx>
          <w:tblCellMar>
            <w:top w:w="0" w:type="dxa"/>
            <w:bottom w:w="0" w:type="dxa"/>
          </w:tblCellMar>
        </w:tblPrEx>
        <w:tc>
          <w:tcPr>
            <w:tcW w:w="280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0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4930A4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1603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</w:tc>
        <w:tc>
          <w:tcPr>
            <w:tcW w:w="2410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8A582A" w:rsidRPr="00141019" w:rsidTr="007B36F2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6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582A" w:rsidRPr="00141019" w:rsidRDefault="008A582A" w:rsidP="007B36F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410" w:type="dxa"/>
          </w:tcPr>
          <w:p w:rsidR="008A582A" w:rsidRPr="00141019" w:rsidRDefault="008A582A" w:rsidP="007B36F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04A56" w:rsidRDefault="00A04A56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287A" w:rsidRDefault="0045287A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6A42" w:rsidRPr="00B9495A" w:rsidRDefault="00A56A42" w:rsidP="0045287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B9495A">
        <w:rPr>
          <w:rFonts w:ascii="Times New Roman" w:hAnsi="Times New Roman" w:cs="Times New Roman"/>
          <w:sz w:val="28"/>
          <w:szCs w:val="28"/>
        </w:rPr>
        <w:t>БРАЗЕЦ ЗАПОЛНЕНИЯ</w:t>
      </w:r>
    </w:p>
    <w:p w:rsidR="00A56A42" w:rsidRPr="00B9495A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  <w:r w:rsidRPr="00B9495A">
        <w:rPr>
          <w:rFonts w:ascii="Times New Roman" w:hAnsi="Times New Roman" w:cs="Times New Roman"/>
          <w:sz w:val="28"/>
          <w:szCs w:val="28"/>
        </w:rPr>
        <w:tab/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 xml:space="preserve">Главе Каневского сельского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>поселения Каневского района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04A56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Репину В.Б.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04A5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A582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Петрова Петра Петровича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Default="008A582A" w:rsidP="008A582A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ст. Каневская, ул. Мира, 30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8A582A" w:rsidRPr="008A582A" w:rsidRDefault="008A582A" w:rsidP="008A582A">
      <w:pPr>
        <w:tabs>
          <w:tab w:val="left" w:pos="57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8A582A">
        <w:rPr>
          <w:rFonts w:ascii="Times New Roman" w:hAnsi="Times New Roman" w:cs="Times New Roman"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8(908)8887766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A582A">
        <w:rPr>
          <w:rFonts w:ascii="Times New Roman" w:hAnsi="Times New Roman" w:cs="Times New Roman"/>
          <w:sz w:val="28"/>
          <w:szCs w:val="28"/>
        </w:rPr>
        <w:t>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 xml:space="preserve">Прошу Вас заключить договор на предоставление мне торгового места на ярмарке, проходящей </w:t>
      </w:r>
      <w:r>
        <w:rPr>
          <w:rFonts w:ascii="Times New Roman" w:hAnsi="Times New Roman" w:cs="Times New Roman"/>
          <w:sz w:val="28"/>
          <w:szCs w:val="28"/>
        </w:rPr>
        <w:t>в ст. Каневской по ул. Тракторной</w:t>
      </w:r>
      <w:r w:rsidRPr="008A582A">
        <w:rPr>
          <w:rFonts w:ascii="Times New Roman" w:hAnsi="Times New Roman" w:cs="Times New Roman"/>
          <w:sz w:val="28"/>
          <w:szCs w:val="28"/>
        </w:rPr>
        <w:t xml:space="preserve"> с «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A5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8A5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2016 </w:t>
      </w:r>
      <w:r w:rsidRPr="008A582A">
        <w:rPr>
          <w:rFonts w:ascii="Times New Roman" w:hAnsi="Times New Roman" w:cs="Times New Roman"/>
          <w:sz w:val="28"/>
          <w:szCs w:val="28"/>
        </w:rPr>
        <w:t>г. по 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A5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8A5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8A58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виды и наименования товаров (работ, услуг) для продажи на ярмарке, выставке-ярмарке</w:t>
      </w:r>
      <w:r>
        <w:rPr>
          <w:rFonts w:ascii="Times New Roman" w:hAnsi="Times New Roman" w:cs="Times New Roman"/>
          <w:sz w:val="28"/>
          <w:szCs w:val="28"/>
        </w:rPr>
        <w:t>: продажа картофеля</w:t>
      </w:r>
      <w:r w:rsidR="00A04A56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количество (общий вес) товарных единиц для продажи на ярмарке, выставке-ярмарке</w:t>
      </w:r>
      <w:r>
        <w:rPr>
          <w:rFonts w:ascii="Times New Roman" w:hAnsi="Times New Roman" w:cs="Times New Roman"/>
          <w:sz w:val="28"/>
          <w:szCs w:val="28"/>
        </w:rPr>
        <w:t>: 200 кг</w:t>
      </w:r>
      <w:r w:rsidR="00A04A56">
        <w:rPr>
          <w:rFonts w:ascii="Times New Roman" w:hAnsi="Times New Roman" w:cs="Times New Roman"/>
          <w:sz w:val="28"/>
          <w:szCs w:val="28"/>
        </w:rPr>
        <w:t>;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необходимая площадь торгового места на ярмарке, выставке-ярмарке</w:t>
      </w:r>
      <w:r>
        <w:rPr>
          <w:rFonts w:ascii="Times New Roman" w:hAnsi="Times New Roman" w:cs="Times New Roman"/>
          <w:sz w:val="28"/>
          <w:szCs w:val="28"/>
        </w:rPr>
        <w:t>: 6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04A56">
        <w:rPr>
          <w:rFonts w:ascii="Times New Roman" w:hAnsi="Times New Roman" w:cs="Times New Roman"/>
          <w:sz w:val="28"/>
          <w:szCs w:val="28"/>
        </w:rPr>
        <w:t>;</w:t>
      </w: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- использование транспортного средства (в случае торговли (выполн</w:t>
      </w:r>
      <w:r w:rsidRPr="008A582A">
        <w:rPr>
          <w:rFonts w:ascii="Times New Roman" w:hAnsi="Times New Roman" w:cs="Times New Roman"/>
          <w:sz w:val="28"/>
          <w:szCs w:val="28"/>
        </w:rPr>
        <w:t>е</w:t>
      </w:r>
      <w:r w:rsidRPr="008A582A">
        <w:rPr>
          <w:rFonts w:ascii="Times New Roman" w:hAnsi="Times New Roman" w:cs="Times New Roman"/>
          <w:sz w:val="28"/>
          <w:szCs w:val="28"/>
        </w:rPr>
        <w:t>ния работ, оказания услуг) с использованием транспортного</w:t>
      </w:r>
      <w:r w:rsidR="00A04A56">
        <w:rPr>
          <w:rFonts w:ascii="Times New Roman" w:hAnsi="Times New Roman" w:cs="Times New Roman"/>
          <w:sz w:val="28"/>
          <w:szCs w:val="28"/>
        </w:rPr>
        <w:t>: ВАЗ 2106 гос. регистрационный номер В001ВВ123.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1.</w:t>
      </w:r>
      <w:r w:rsidRPr="008A582A">
        <w:rPr>
          <w:rFonts w:ascii="Times New Roman" w:hAnsi="Times New Roman" w:cs="Times New Roman"/>
          <w:sz w:val="28"/>
          <w:szCs w:val="28"/>
        </w:rPr>
        <w:tab/>
      </w:r>
      <w:r w:rsidR="00A04A56">
        <w:rPr>
          <w:rFonts w:ascii="Times New Roman" w:hAnsi="Times New Roman" w:cs="Times New Roman"/>
          <w:sz w:val="28"/>
          <w:szCs w:val="28"/>
        </w:rPr>
        <w:t>Ксерокопия паспорта</w:t>
      </w: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>2.</w:t>
      </w:r>
      <w:r w:rsidRPr="008A582A">
        <w:rPr>
          <w:rFonts w:ascii="Times New Roman" w:hAnsi="Times New Roman" w:cs="Times New Roman"/>
          <w:sz w:val="28"/>
          <w:szCs w:val="28"/>
        </w:rPr>
        <w:tab/>
      </w:r>
      <w:r w:rsidR="00A04A56">
        <w:rPr>
          <w:rFonts w:ascii="Times New Roman" w:hAnsi="Times New Roman" w:cs="Times New Roman"/>
          <w:sz w:val="28"/>
          <w:szCs w:val="28"/>
        </w:rPr>
        <w:t>Выписка из похозяйственней книги о наличии земельного учас</w:t>
      </w:r>
      <w:r w:rsidR="00A04A56">
        <w:rPr>
          <w:rFonts w:ascii="Times New Roman" w:hAnsi="Times New Roman" w:cs="Times New Roman"/>
          <w:sz w:val="28"/>
          <w:szCs w:val="28"/>
        </w:rPr>
        <w:t>т</w:t>
      </w:r>
      <w:r w:rsidR="00A04A56">
        <w:rPr>
          <w:rFonts w:ascii="Times New Roman" w:hAnsi="Times New Roman" w:cs="Times New Roman"/>
          <w:sz w:val="28"/>
          <w:szCs w:val="28"/>
        </w:rPr>
        <w:t>ка под садоводство.</w:t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  <w:r w:rsidRPr="008A582A">
        <w:rPr>
          <w:rFonts w:ascii="Times New Roman" w:hAnsi="Times New Roman" w:cs="Times New Roman"/>
          <w:sz w:val="28"/>
          <w:szCs w:val="28"/>
        </w:rPr>
        <w:tab/>
      </w:r>
    </w:p>
    <w:p w:rsid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p w:rsidR="008A582A" w:rsidRPr="008A582A" w:rsidRDefault="008A582A" w:rsidP="008A582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0"/>
        <w:gridCol w:w="560"/>
        <w:gridCol w:w="436"/>
        <w:gridCol w:w="1276"/>
        <w:gridCol w:w="948"/>
        <w:gridCol w:w="1603"/>
        <w:gridCol w:w="1843"/>
        <w:gridCol w:w="2410"/>
      </w:tblGrid>
      <w:tr w:rsidR="008A582A" w:rsidRPr="00141019" w:rsidTr="007B36F2">
        <w:tblPrEx>
          <w:tblCellMar>
            <w:top w:w="0" w:type="dxa"/>
            <w:bottom w:w="0" w:type="dxa"/>
          </w:tblCellMar>
        </w:tblPrEx>
        <w:tc>
          <w:tcPr>
            <w:tcW w:w="280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0" w:type="dxa"/>
          </w:tcPr>
          <w:p w:rsidR="008A582A" w:rsidRPr="00141019" w:rsidRDefault="00A04A56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6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4930A4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8A582A" w:rsidRPr="00141019" w:rsidRDefault="00A04A56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948" w:type="dxa"/>
          </w:tcPr>
          <w:p w:rsidR="008A582A" w:rsidRPr="00141019" w:rsidRDefault="008A582A" w:rsidP="00A04A5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04A5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03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8A582A" w:rsidRPr="00A04A56" w:rsidRDefault="00A04A56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04A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Петров П.П.</w:t>
            </w:r>
          </w:p>
        </w:tc>
        <w:tc>
          <w:tcPr>
            <w:tcW w:w="2410" w:type="dxa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8A582A" w:rsidRPr="00141019" w:rsidTr="007B36F2">
        <w:tblPrEx>
          <w:tblCellMar>
            <w:top w:w="0" w:type="dxa"/>
            <w:bottom w:w="0" w:type="dxa"/>
          </w:tblCellMar>
        </w:tblPrEx>
        <w:tc>
          <w:tcPr>
            <w:tcW w:w="5103" w:type="dxa"/>
            <w:gridSpan w:val="6"/>
          </w:tcPr>
          <w:p w:rsidR="008A582A" w:rsidRPr="00141019" w:rsidRDefault="008A582A" w:rsidP="007B36F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A582A" w:rsidRPr="00141019" w:rsidRDefault="008A582A" w:rsidP="007B36F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410" w:type="dxa"/>
          </w:tcPr>
          <w:p w:rsidR="008A582A" w:rsidRPr="00141019" w:rsidRDefault="008A582A" w:rsidP="007B36F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1019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A56A42" w:rsidRPr="00B9495A" w:rsidRDefault="00A56A42" w:rsidP="00A56A4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A56A42" w:rsidRDefault="00A56A42" w:rsidP="00A56A42">
      <w:pPr>
        <w:ind w:left="5670" w:firstLine="0"/>
        <w:contextualSpacing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05938" w:rsidRDefault="00305938"/>
    <w:sectPr w:rsidR="0030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Arial CYR" w:hAnsi="Times New Roman" w:cs="Times New Roman"/>
        <w:b w:val="0"/>
        <w:bCs/>
        <w:sz w:val="28"/>
        <w:szCs w:val="28"/>
        <w:lang w:eastAsia="ru-RU" w:bidi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sz w:val="28"/>
        <w:szCs w:val="28"/>
        <w:lang w:eastAsia="ru-RU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7B0BD4"/>
    <w:multiLevelType w:val="hybridMultilevel"/>
    <w:tmpl w:val="C8B69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121E9"/>
    <w:multiLevelType w:val="hybridMultilevel"/>
    <w:tmpl w:val="56904A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5">
    <w:nsid w:val="22914B6B"/>
    <w:multiLevelType w:val="hybridMultilevel"/>
    <w:tmpl w:val="15F006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8B26A22"/>
    <w:multiLevelType w:val="hybridMultilevel"/>
    <w:tmpl w:val="D1E26B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56E22"/>
    <w:multiLevelType w:val="hybridMultilevel"/>
    <w:tmpl w:val="C5EA331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354F60C4"/>
    <w:multiLevelType w:val="hybridMultilevel"/>
    <w:tmpl w:val="2632B49E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B5FE2"/>
    <w:multiLevelType w:val="hybridMultilevel"/>
    <w:tmpl w:val="53AED4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0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39"/>
    <w:rsid w:val="00094E32"/>
    <w:rsid w:val="00305938"/>
    <w:rsid w:val="003517EE"/>
    <w:rsid w:val="003A0DB6"/>
    <w:rsid w:val="003F2B99"/>
    <w:rsid w:val="0045287A"/>
    <w:rsid w:val="004C3798"/>
    <w:rsid w:val="005D5139"/>
    <w:rsid w:val="008A582A"/>
    <w:rsid w:val="009D0BBF"/>
    <w:rsid w:val="009F1F7F"/>
    <w:rsid w:val="00A04A56"/>
    <w:rsid w:val="00A56A42"/>
    <w:rsid w:val="00AE539D"/>
    <w:rsid w:val="00DF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6A42"/>
    <w:rPr>
      <w:b/>
      <w:color w:val="26282F"/>
    </w:rPr>
  </w:style>
  <w:style w:type="paragraph" w:customStyle="1" w:styleId="a4">
    <w:name w:val="Прижатый влево"/>
    <w:basedOn w:val="a"/>
    <w:next w:val="a"/>
    <w:uiPriority w:val="99"/>
    <w:rsid w:val="00A56A42"/>
    <w:pPr>
      <w:ind w:firstLine="0"/>
      <w:jc w:val="left"/>
    </w:pPr>
  </w:style>
  <w:style w:type="paragraph" w:styleId="a5">
    <w:name w:val="No Spacing"/>
    <w:uiPriority w:val="1"/>
    <w:qFormat/>
    <w:rsid w:val="00A56A4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56A42"/>
    <w:pPr>
      <w:widowControl/>
      <w:autoSpaceDE/>
      <w:autoSpaceDN/>
      <w:adjustRightInd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56A42"/>
  </w:style>
  <w:style w:type="paragraph" w:customStyle="1" w:styleId="1">
    <w:name w:val="марк список 1"/>
    <w:basedOn w:val="a"/>
    <w:rsid w:val="009F1F7F"/>
    <w:pPr>
      <w:widowControl/>
      <w:tabs>
        <w:tab w:val="left" w:pos="360"/>
      </w:tabs>
      <w:autoSpaceDE/>
      <w:autoSpaceDN/>
      <w:adjustRightInd/>
      <w:spacing w:before="120" w:after="120"/>
      <w:ind w:firstLine="0"/>
    </w:pPr>
    <w:rPr>
      <w:rFonts w:ascii="Times New Roman" w:hAnsi="Times New Roman" w:cs="Times New Roman"/>
      <w:szCs w:val="20"/>
      <w:lang w:eastAsia="ar-SA"/>
    </w:rPr>
  </w:style>
  <w:style w:type="paragraph" w:styleId="a7">
    <w:name w:val="Body Text"/>
    <w:basedOn w:val="a"/>
    <w:link w:val="a8"/>
    <w:rsid w:val="009F1F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32"/>
    </w:rPr>
  </w:style>
  <w:style w:type="character" w:customStyle="1" w:styleId="a8">
    <w:name w:val="Основной текст Знак"/>
    <w:basedOn w:val="a0"/>
    <w:link w:val="a7"/>
    <w:rsid w:val="009F1F7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A582A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4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56A42"/>
    <w:rPr>
      <w:b/>
      <w:color w:val="26282F"/>
    </w:rPr>
  </w:style>
  <w:style w:type="paragraph" w:customStyle="1" w:styleId="a4">
    <w:name w:val="Прижатый влево"/>
    <w:basedOn w:val="a"/>
    <w:next w:val="a"/>
    <w:uiPriority w:val="99"/>
    <w:rsid w:val="00A56A42"/>
    <w:pPr>
      <w:ind w:firstLine="0"/>
      <w:jc w:val="left"/>
    </w:pPr>
  </w:style>
  <w:style w:type="paragraph" w:styleId="a5">
    <w:name w:val="No Spacing"/>
    <w:uiPriority w:val="1"/>
    <w:qFormat/>
    <w:rsid w:val="00A56A4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56A42"/>
    <w:pPr>
      <w:widowControl/>
      <w:autoSpaceDE/>
      <w:autoSpaceDN/>
      <w:adjustRightInd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56A42"/>
  </w:style>
  <w:style w:type="paragraph" w:customStyle="1" w:styleId="1">
    <w:name w:val="марк список 1"/>
    <w:basedOn w:val="a"/>
    <w:rsid w:val="009F1F7F"/>
    <w:pPr>
      <w:widowControl/>
      <w:tabs>
        <w:tab w:val="left" w:pos="360"/>
      </w:tabs>
      <w:autoSpaceDE/>
      <w:autoSpaceDN/>
      <w:adjustRightInd/>
      <w:spacing w:before="120" w:after="120"/>
      <w:ind w:firstLine="0"/>
    </w:pPr>
    <w:rPr>
      <w:rFonts w:ascii="Times New Roman" w:hAnsi="Times New Roman" w:cs="Times New Roman"/>
      <w:szCs w:val="20"/>
      <w:lang w:eastAsia="ar-SA"/>
    </w:rPr>
  </w:style>
  <w:style w:type="paragraph" w:styleId="a7">
    <w:name w:val="Body Text"/>
    <w:basedOn w:val="a"/>
    <w:link w:val="a8"/>
    <w:rsid w:val="009F1F7F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32"/>
    </w:rPr>
  </w:style>
  <w:style w:type="character" w:customStyle="1" w:styleId="a8">
    <w:name w:val="Основной текст Знак"/>
    <w:basedOn w:val="a0"/>
    <w:link w:val="a7"/>
    <w:rsid w:val="009F1F7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8A582A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9EBF-5242-4B73-9349-53CE2E06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2016-07-25T12:51:00Z</dcterms:created>
  <dcterms:modified xsi:type="dcterms:W3CDTF">2016-07-25T13:33:00Z</dcterms:modified>
</cp:coreProperties>
</file>